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Планируемые предметные результаты освоения учебного процесса, курса </w:t>
      </w:r>
    </w:p>
    <w:p>
      <w:pPr>
        <w:pStyle w:val="NoSpacing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Основная </w:t>
      </w: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 xml:space="preserve"> изучения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</w:t>
      </w:r>
      <w:r>
        <w:rPr>
          <w:rFonts w:ascii="Times New Roman" w:hAnsi="Times New Roman"/>
          <w:b/>
          <w:sz w:val="24"/>
          <w:szCs w:val="24"/>
        </w:rPr>
        <w:t xml:space="preserve"> задачи</w:t>
      </w:r>
      <w:r>
        <w:rPr>
          <w:rFonts w:ascii="Times New Roman" w:hAnsi="Times New Roman"/>
          <w:sz w:val="24"/>
          <w:szCs w:val="24"/>
        </w:rPr>
        <w:t xml:space="preserve"> изучения предмета:</w:t>
      </w:r>
    </w:p>
    <w:p>
      <w:pPr>
        <w:pStyle w:val="NoSpacing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воспитание интереса к изобразительному искусству; </w:t>
      </w:r>
    </w:p>
    <w:p>
      <w:pPr>
        <w:pStyle w:val="NoSpacing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раскрытие  значения изобразительного искусства в жизни человека; </w:t>
      </w:r>
    </w:p>
    <w:p>
      <w:pPr>
        <w:pStyle w:val="NoSpacing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в детях эстетического чувства и понимания красоты окружающего мира, художественного вкуса;</w:t>
      </w:r>
    </w:p>
    <w:p>
      <w:pPr>
        <w:pStyle w:val="NoSpacing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элементарных знаний о видах и жанрах изобразительного искусства искусствах; </w:t>
      </w:r>
    </w:p>
    <w:p>
      <w:pPr>
        <w:pStyle w:val="NoSpacing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расширение художественно-эстетического кругозора; </w:t>
      </w:r>
    </w:p>
    <w:p>
      <w:pPr>
        <w:pStyle w:val="NoSpacing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эмоционального восприятия произведений искусства, умения анализировать их  содержание и формулировать своего мнения о них;</w:t>
      </w:r>
    </w:p>
    <w:p>
      <w:pPr>
        <w:pStyle w:val="NoSpacing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знаний элементарных основ реалистического рисунка;</w:t>
      </w:r>
    </w:p>
    <w:p>
      <w:pPr>
        <w:pStyle w:val="NoSpacing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техниках;</w:t>
      </w:r>
    </w:p>
    <w:p>
      <w:pPr>
        <w:pStyle w:val="NoSpacing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разным видам изобразительной деятельности (рисованию, аппликации, лепке);</w:t>
      </w:r>
    </w:p>
    <w:p>
      <w:pPr>
        <w:pStyle w:val="NoSpacing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правилам  и законам композиции, цветоведения, построения орнамента и др., применяемых в разных видах изобразительной деятельности;</w:t>
      </w:r>
    </w:p>
    <w:p>
      <w:pPr>
        <w:pStyle w:val="NoSpacing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умения создавать простейшие художественные образы с натуры и по образцу, по памяти, представлению и воображению. </w:t>
      </w:r>
    </w:p>
    <w:p>
      <w:pPr>
        <w:pStyle w:val="NoSpacing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умения выполнять тематические и декоративные композиции;</w:t>
      </w:r>
    </w:p>
    <w:p>
      <w:pPr>
        <w:pStyle w:val="NoSpacing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рисование», «коллективная аппликация»);</w:t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Коррекция недостатков психического и физического развития</w:t>
      </w:r>
      <w:r>
        <w:rPr>
          <w:rFonts w:ascii="Times New Roman" w:hAnsi="Times New Roman"/>
          <w:sz w:val="24"/>
          <w:szCs w:val="24"/>
        </w:rPr>
        <w:t xml:space="preserve"> обучающихся на уроках изобразительного искусства заключается в следующем: </w:t>
      </w:r>
    </w:p>
    <w:p>
      <w:pPr>
        <w:pStyle w:val="NoSpacing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коррекция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>
      <w:pPr>
        <w:pStyle w:val="NoSpacing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</w:p>
    <w:p>
      <w:pPr>
        <w:pStyle w:val="NoSpacing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коррекция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 </w:t>
      </w:r>
    </w:p>
    <w:p>
      <w:pPr>
        <w:pStyle w:val="NoSpacing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зрительной памяти, внимания, наблюдательности, образного мышления, представления и воображения. </w:t>
      </w:r>
    </w:p>
    <w:p>
      <w:pPr>
        <w:pStyle w:val="ListParagraph"/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Срок реализации программы</w:t>
      </w:r>
      <w:r>
        <w:rPr>
          <w:rFonts w:eastAsia="Times New Roman" w:ascii="Times New Roman" w:hAnsi="Times New Roman"/>
          <w:sz w:val="24"/>
          <w:szCs w:val="24"/>
        </w:rPr>
        <w:t xml:space="preserve"> – 1 год.</w:t>
      </w:r>
    </w:p>
    <w:p>
      <w:pPr>
        <w:pStyle w:val="ListParagraph"/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Личностные и предметные результаты освоения учебного предмета «Изобразительное исскуство»</w:t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Личностные результаты:</w:t>
      </w:r>
    </w:p>
    <w:p>
      <w:pPr>
        <w:pStyle w:val="NoSpacing"/>
        <w:numPr>
          <w:ilvl w:val="0"/>
          <w:numId w:val="3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навыки работы с материалами и инструментами (карандаш,  краски, кисточка, тампоны и трафареты);</w:t>
      </w:r>
    </w:p>
    <w:p>
      <w:pPr>
        <w:pStyle w:val="NoSpacing"/>
        <w:numPr>
          <w:ilvl w:val="0"/>
          <w:numId w:val="3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представления о ЗОЖ, элементарные гигиенические навыки, охранительные режимные моменты (пальчиковая гимнастика, гимнастика для глаз, физминутки);</w:t>
      </w:r>
    </w:p>
    <w:p>
      <w:pPr>
        <w:pStyle w:val="NoSpacing"/>
        <w:numPr>
          <w:ilvl w:val="0"/>
          <w:numId w:val="3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интерес к изобразительному искусству;</w:t>
      </w:r>
    </w:p>
    <w:p>
      <w:pPr>
        <w:pStyle w:val="NoSpacing"/>
        <w:numPr>
          <w:ilvl w:val="0"/>
          <w:numId w:val="3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воображение, желание и умение подходить к своей деятельности творчески;</w:t>
      </w:r>
    </w:p>
    <w:p>
      <w:pPr>
        <w:pStyle w:val="NoSpacing"/>
        <w:numPr>
          <w:ilvl w:val="0"/>
          <w:numId w:val="3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способности к эмоционально ценностному отношению к искусству и окружающему миру.</w:t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Регулятивные БУД:</w:t>
      </w:r>
    </w:p>
    <w:p>
      <w:pPr>
        <w:pStyle w:val="NoSpacing"/>
        <w:numPr>
          <w:ilvl w:val="0"/>
          <w:numId w:val="4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 понимать учебную задачу;</w:t>
      </w:r>
    </w:p>
    <w:p>
      <w:pPr>
        <w:pStyle w:val="NoSpacing"/>
        <w:numPr>
          <w:ilvl w:val="0"/>
          <w:numId w:val="4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организовывать свое рабочее место под руководством учителя;</w:t>
      </w:r>
    </w:p>
    <w:p>
      <w:pPr>
        <w:pStyle w:val="NoSpacing"/>
        <w:numPr>
          <w:ilvl w:val="0"/>
          <w:numId w:val="4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план выполнения задания на уроках изобразительного искусства под руководством учителя;</w:t>
      </w:r>
    </w:p>
    <w:p>
      <w:pPr>
        <w:pStyle w:val="NoSpacing"/>
        <w:numPr>
          <w:ilvl w:val="0"/>
          <w:numId w:val="4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в своей деятельности простейшие инструменты;</w:t>
      </w:r>
    </w:p>
    <w:p>
      <w:pPr>
        <w:pStyle w:val="NoSpacing"/>
        <w:numPr>
          <w:ilvl w:val="0"/>
          <w:numId w:val="4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проверять работу, сверяясь с образцом.</w:t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Познавательные БУД:</w:t>
      </w:r>
    </w:p>
    <w:p>
      <w:pPr>
        <w:pStyle w:val="NoSpacing"/>
        <w:numPr>
          <w:ilvl w:val="1"/>
          <w:numId w:val="5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на плоскости листа бумаги, в пространстве под руководством учителя;</w:t>
      </w:r>
    </w:p>
    <w:p>
      <w:pPr>
        <w:pStyle w:val="NoSpacing"/>
        <w:numPr>
          <w:ilvl w:val="1"/>
          <w:numId w:val="5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слушать и отвечать на простые вопросы учителя;</w:t>
      </w:r>
    </w:p>
    <w:p>
      <w:pPr>
        <w:pStyle w:val="NoSpacing"/>
        <w:numPr>
          <w:ilvl w:val="1"/>
          <w:numId w:val="5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называть, характеризовать предметы по их основным свойствам(цвету, форме, размеру, материалу); находить общее и различие с помощью учителя;</w:t>
      </w:r>
    </w:p>
    <w:p>
      <w:pPr>
        <w:pStyle w:val="NoSpacing"/>
        <w:numPr>
          <w:ilvl w:val="1"/>
          <w:numId w:val="5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группировать предметы на основе существенных признаков(1-2) с помощью учителя;</w:t>
      </w:r>
    </w:p>
    <w:p>
      <w:pPr>
        <w:pStyle w:val="NoSpacing"/>
        <w:numPr>
          <w:ilvl w:val="1"/>
          <w:numId w:val="5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приемы работы различными графическими материалами;</w:t>
      </w:r>
    </w:p>
    <w:p>
      <w:pPr>
        <w:pStyle w:val="NoSpacing"/>
        <w:numPr>
          <w:ilvl w:val="1"/>
          <w:numId w:val="5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наблюдать за природой и природными явлениями;</w:t>
      </w:r>
    </w:p>
    <w:p>
      <w:pPr>
        <w:pStyle w:val="NoSpacing"/>
        <w:numPr>
          <w:ilvl w:val="1"/>
          <w:numId w:val="5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элементарные композиции на заданную тему на плоскости.</w:t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Коммуникативные БУД:</w:t>
      </w:r>
    </w:p>
    <w:p>
      <w:pPr>
        <w:pStyle w:val="NoSpacing"/>
        <w:numPr>
          <w:ilvl w:val="0"/>
          <w:numId w:val="6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участвовать в обсуждении содержания художественных произведений;</w:t>
      </w:r>
    </w:p>
    <w:p>
      <w:pPr>
        <w:pStyle w:val="NoSpacing"/>
        <w:numPr>
          <w:ilvl w:val="0"/>
          <w:numId w:val="6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выражать свое отношение к произведению изобразительного искусства в высказываниях (красиво, некрасиво, нарядный, верно, неверно, такой, не такой);</w:t>
      </w:r>
    </w:p>
    <w:p>
      <w:pPr>
        <w:pStyle w:val="NoSpacing"/>
        <w:numPr>
          <w:ilvl w:val="0"/>
          <w:numId w:val="6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оформлять свои мысли в устной речи;</w:t>
      </w:r>
    </w:p>
    <w:p>
      <w:pPr>
        <w:pStyle w:val="NoSpacing"/>
        <w:numPr>
          <w:ilvl w:val="0"/>
          <w:numId w:val="6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простейшие формы речевого этикета: здороваться, прощаться, благодарить;</w:t>
      </w:r>
    </w:p>
    <w:p>
      <w:pPr>
        <w:pStyle w:val="NoSpacing"/>
        <w:numPr>
          <w:ilvl w:val="0"/>
          <w:numId w:val="6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слушать и понимать речь других;</w:t>
      </w:r>
    </w:p>
    <w:p>
      <w:pPr>
        <w:pStyle w:val="NoSpacing"/>
        <w:numPr>
          <w:ilvl w:val="0"/>
          <w:numId w:val="6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работать в паре;</w:t>
      </w:r>
    </w:p>
    <w:p>
      <w:pPr>
        <w:pStyle w:val="NoSpacing"/>
        <w:numPr>
          <w:ilvl w:val="0"/>
          <w:numId w:val="6"/>
        </w:num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отвечать на вопросы различного характера.</w:t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жизненной компетенции: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овладение навыками коммуникации в ближнем окружении: умение использовать в межличностном общении простую фразу из 3-4 слов;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осмысление роли ученика;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расширение и обогащение опыта реального взаимодействия с миром природы;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развитие способности взаимодействовать с другими людьми;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формирование интереса   к новизне, к пониманию значения собственной активности;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формирование знания о правилах поведения в разных социальных ситуациях и с людьми разного социального статуса;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умение ценить красоту народных игрушек.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Учащиеся должны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знать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: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 работе художника, ее особенностях (элементарные сведения);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требования к композиции изображения на листе бумаги;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некоторые характерные признаки деревьев разных пород (березы, ели, сосны); строение дерева (части дерева);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речевой материал, изучавшийся в I и II классе;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Учащиеся должны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уметь: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рисовать простым карандашом волнистые, ломаные, прямые линии в разных направлениях (горизонтальном, вертикальном, наклонном к горизонтальному направлению);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рисовать предметы с простой, слабо расчлененной формой (с помощью опорных точек, по шаблону или самостоятельно, от руки);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изображать фигуру человека в лепке и в рисунке под руководством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учителя и по памяти, самостоятельно;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рисовать деревья сразу кистью или фломастером, передавая отличительные признаки, учитывая строение;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изображать дома городского и деревенского типа;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передавать основные смысловые связи в несложном рисунке на тему;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выполнять в технике аппликации узоры в полосе, достигая ритма повторением и чередованием формы или цвет.</w:t>
      </w:r>
    </w:p>
    <w:p>
      <w:pPr>
        <w:pStyle w:val="Normal"/>
        <w:ind w:firstLine="85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Форма учебного занятия</w:t>
      </w:r>
      <w:r>
        <w:rPr>
          <w:rFonts w:eastAsia="Times New Roman" w:ascii="Times New Roman" w:hAnsi="Times New Roman"/>
          <w:sz w:val="24"/>
          <w:szCs w:val="24"/>
        </w:rPr>
        <w:t xml:space="preserve">: </w:t>
      </w:r>
    </w:p>
    <w:p>
      <w:pPr>
        <w:pStyle w:val="Normal"/>
        <w:ind w:firstLine="85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методы и приемы: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словесный метод ( рассказ, объяснение ,беседа, работа с учебником);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наглядный метод (метод иллюстраций, метод демонстраций);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практический метод (упражнения, практическая работа);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репродуктивный метод (работа по алгоритму);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коллективный, индивидуальный;</w:t>
      </w:r>
    </w:p>
    <w:p>
      <w:pPr>
        <w:pStyle w:val="Normal"/>
        <w:ind w:firstLine="85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Виды контроля</w:t>
      </w:r>
      <w:r>
        <w:rPr>
          <w:rFonts w:eastAsia="Times New Roman" w:ascii="Times New Roman" w:hAnsi="Times New Roman"/>
          <w:sz w:val="24"/>
          <w:szCs w:val="24"/>
        </w:rPr>
        <w:t>: индивидуальный; фронтальный; проверочная работа; математический диктант.</w:t>
      </w:r>
    </w:p>
    <w:p>
      <w:pPr>
        <w:pStyle w:val="Normal"/>
        <w:ind w:firstLine="851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 xml:space="preserve">Содержание учебного предмета: </w:t>
      </w:r>
      <w:r>
        <w:rPr>
          <w:rFonts w:eastAsia="Times New Roman" w:ascii="Times New Roman" w:hAnsi="Times New Roman"/>
          <w:bCs/>
          <w:sz w:val="24"/>
          <w:szCs w:val="24"/>
        </w:rPr>
        <w:t>н</w:t>
      </w:r>
      <w:r>
        <w:rPr>
          <w:rFonts w:eastAsia="Times New Roman" w:ascii="Times New Roman" w:hAnsi="Times New Roman"/>
          <w:sz w:val="24"/>
          <w:szCs w:val="24"/>
        </w:rPr>
        <w:t>а изучение предмета «Изобразительное искусство» во 2 классе отводится 1 час в неделю, всего 34 часа, исходя из 34 учебных недель.</w:t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firstLine="851"/>
        <w:jc w:val="center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Содержание программы «Изобразительное искусство»</w:t>
      </w:r>
    </w:p>
    <w:p>
      <w:pPr>
        <w:pStyle w:val="NoSpacing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Декоративное рисование</w:t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 детей рисовать узоры из геометрических и растительных форм в полосе и квадрате; развивать способность анализировать образец; определять структуру узора (повторение или чередование элементов), форму и цвет составных частей; использовать осевые линии при рисовании орнаментов в квадрате; правильно располагать элементы оформления по всему листу бумаги в декоративных рисунках.</w:t>
      </w:r>
    </w:p>
    <w:p>
      <w:pPr>
        <w:pStyle w:val="NoSpacing"/>
        <w:ind w:firstLine="851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Рисование с натуры</w:t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Упражнять обучающихся в изображении предметов округлой и продолговатой формы; учить различать и изображать предметы квадратной, прямоугольной, круглой и треугольной формы, передавая их характерные особенности; при изображении плоских предметов симметричной формы применять среднюю (осевую) линию; развивать умения определять последовательность выполнения рисунка; использовать в рисовании с натуры светлый и темный оттенки цвета.</w:t>
      </w:r>
    </w:p>
    <w:p>
      <w:pPr>
        <w:pStyle w:val="NoSpacing"/>
        <w:ind w:firstLine="851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Рисование на темы</w:t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 детей соединять в одном сюжетном рисунке изображения нескольких предметов, объединяя их общим содержанием; располагать изображения в определенном порядке (ближе, дальше), используя весь лист бумаги и соблюдая верх и низ рисунка.</w:t>
      </w:r>
    </w:p>
    <w:p>
      <w:pPr>
        <w:pStyle w:val="NoSpacing"/>
        <w:ind w:firstLine="851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Беседы об изобразительном искусстве</w:t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 детей узнавать в иллюстрациях книг и в репродукциях художественных картин характерные признаки времен года, передаваемые средствами изобразительного искусства; развивать у них умение видеть красоту природы в различные времена года.</w:t>
      </w:r>
    </w:p>
    <w:p>
      <w:pPr>
        <w:pStyle w:val="NoSpacing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Литература</w:t>
      </w:r>
    </w:p>
    <w:p>
      <w:pPr>
        <w:pStyle w:val="NoSpacing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Объекты для рисования с натуры (игрушки, посуда, муляжи овощей и фруктов).</w:t>
      </w:r>
    </w:p>
    <w:p>
      <w:pPr>
        <w:pStyle w:val="NoSpacing"/>
        <w:numPr>
          <w:ilvl w:val="0"/>
          <w:numId w:val="8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Печатное пособие «Детям о народном искусстве» Дороновой Г.Н.</w:t>
      </w:r>
    </w:p>
    <w:p>
      <w:pPr>
        <w:pStyle w:val="NoSpacing"/>
        <w:numPr>
          <w:ilvl w:val="0"/>
          <w:numId w:val="8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Печатное пособие «Детям об искусстве» Дороновой Г.Н.</w:t>
      </w:r>
    </w:p>
    <w:p>
      <w:pPr>
        <w:pStyle w:val="NoSpacing"/>
        <w:numPr>
          <w:ilvl w:val="0"/>
          <w:numId w:val="8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Печатное пособие «Развиваем моторику».</w:t>
      </w:r>
    </w:p>
    <w:p>
      <w:pPr>
        <w:pStyle w:val="NoSpacing"/>
        <w:numPr>
          <w:ilvl w:val="0"/>
          <w:numId w:val="8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по изобразительному искусству для 3-класса.</w:t>
      </w:r>
    </w:p>
    <w:p>
      <w:pPr>
        <w:pStyle w:val="NoSpacing"/>
        <w:numPr>
          <w:ilvl w:val="0"/>
          <w:numId w:val="8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Репродукции картин художников.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Учебник: «Изобразительное искусство». 3 класс: учеб. для общеобразовательных организаций, реализующих адапт.основные общеобразоват. программы /М.Ю. Рау, М.А. Зыкова. – 2-е изд. – М.: Просвещение, 2018.</w:t>
      </w:r>
    </w:p>
    <w:p>
      <w:pPr>
        <w:pStyle w:val="NoSpacing"/>
        <w:numPr>
          <w:ilvl w:val="0"/>
          <w:numId w:val="8"/>
        </w:numPr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Фотоальбомы о художниках.</w:t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ectPr>
          <w:footerReference w:type="default" r:id="rId2"/>
          <w:type w:val="nextPage"/>
          <w:pgSz w:w="11906" w:h="16838"/>
          <w:pgMar w:left="1134" w:right="567" w:gutter="0" w:header="0" w:top="1134" w:footer="720" w:bottom="1134"/>
          <w:pgNumType w:fmt="decimal"/>
          <w:formProt w:val="false"/>
          <w:titlePg/>
          <w:textDirection w:val="lrTb"/>
          <w:docGrid w:type="default" w:linePitch="272" w:charSpace="8192"/>
        </w:sect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firstLine="851"/>
        <w:jc w:val="center"/>
        <w:rPr>
          <w:rFonts w:ascii="Times New Roman" w:hAnsi="Times New Roman"/>
          <w:b/>
          <w:sz w:val="24"/>
          <w:szCs w:val="24"/>
          <w:shd w:fill="FFFFFF" w:val="clear"/>
        </w:rPr>
      </w:pPr>
      <w:r>
        <w:rPr>
          <w:rFonts w:ascii="Times New Roman" w:hAnsi="Times New Roman"/>
          <w:b/>
          <w:sz w:val="24"/>
          <w:szCs w:val="24"/>
          <w:shd w:fill="FFFFFF" w:val="clear"/>
        </w:rPr>
        <w:t>Календарно-тематическое планирование</w:t>
      </w:r>
    </w:p>
    <w:p>
      <w:pPr>
        <w:pStyle w:val="Normal"/>
        <w:ind w:firstLine="851"/>
        <w:jc w:val="center"/>
        <w:rPr>
          <w:rFonts w:ascii="Times New Roman" w:hAnsi="Times New Roman"/>
          <w:b/>
          <w:sz w:val="24"/>
          <w:szCs w:val="24"/>
          <w:shd w:fill="FFFFFF" w:val="clear"/>
        </w:rPr>
      </w:pPr>
      <w:r>
        <w:rPr>
          <w:rFonts w:ascii="Times New Roman" w:hAnsi="Times New Roman"/>
          <w:b/>
          <w:sz w:val="24"/>
          <w:szCs w:val="24"/>
          <w:shd w:fill="FFFFFF" w:val="clear"/>
        </w:rPr>
      </w:r>
    </w:p>
    <w:tbl>
      <w:tblPr>
        <w:tblW w:w="5000" w:type="pct"/>
        <w:jc w:val="left"/>
        <w:tblInd w:w="1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805"/>
        <w:gridCol w:w="1399"/>
        <w:gridCol w:w="1535"/>
        <w:gridCol w:w="2954"/>
        <w:gridCol w:w="1614"/>
        <w:gridCol w:w="6262"/>
      </w:tblGrid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урока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дата проведения урока (план.)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дата проведения урока (факт.);</w:t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тема каждого урока (блока уроков по одной теме);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Кол-во часов, отведенное на изучение тем, разделов;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характеристика деятельности обучающихся,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планируемые результаты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3</w:t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4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5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6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06.09.2021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осенних явлений в природе с целью последующего изображения. Беседа о художниках и их картинах.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Наблюдать за изменением в природе.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Воспринимать и эстетически оценивать красоту природы в разное время года и разную погоду.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Внимательно слушать рассказ учителя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Характеризовать красоту природы, осеннее состояние природы.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Понимать, что времена года сменяют друг друга. Процесс называется сезонным изменением.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13.09.2021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и рисование картины.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Деревья осенью. Дует ветер.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Уметь сравнивать и обосновывать разницу между состоянием природы летом и осенью.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Понимать, что в природе происходят сезонные изменения.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Уметь описывать природу летом и осенью, называя основные признаки.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Изображать и лепить картинку, глядя на предложенный учителем образец.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живописными названиями работы цветными мелками, используя помощь учителя.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Использовать выразительные средства живописи и возможности лепки для создания картинки.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навыками работы в технике лепки, работать максимально самостоятельно, если трудно, обратиться к учителю.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20.09.2021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по теме. «Осень. Птицы улетают»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Уметь описывать природу осенью, называть основные признаки.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Характеризовать красоту природы.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Подумать, как лучше расположить лист бумаги, чтобы показать высоко летящих клином птиц.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Овладевать живописными навыками работы цветными карандашами.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Работать максимально самостоятельно, если трудно, обратиться за помощью к учителю.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Использовать в работе сначала простой карандаш, затем цветные карандаши.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Соблюдать пропорции.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Развивать навыки работы в технике рисунка.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Оценивать критически свою работу, сравнивать ее с другими работами.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27.09.2021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по картине 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Венецианова «Жнецы»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Бабочка. Бабочка и цветы.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Рассматривать  картину художника, рассказывать о настроении, которое художник передает цветом  (радостное, праздничное, грустное, таинственное, нежное).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Рассуждать о своих впечатлениях и эмоционально оценивать, отвечать на вопросы по содержанию картины.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Усвоить такие понятия, как контраст, фон, осевая симметрия.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Анализировать форму частей, соблюдать пропорции.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Оценивать критически свою работу, сравнивать ее с другими работами.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живописными навыками работы в технике акварели.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Работать самостоятельно, если трудно, обратиться за помощью  к учителю.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04.10.2021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узора. «Бабочка на ткани» с использованием трафарета с силуэтом бабочки.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Учиться  создавать образ бабочки цветными карандашами, акварелью и в технике аппликации, используя графические средства выразительности: пятно, линию.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Усвоить понятие «узор».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Создавать из созданного образа бабочки узор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Продолжить осваивать технику аппликации.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Усвоить понятие «трафарет», уметь его использовать.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Развивать воображение, фантазию, смелость в изложении собственных замыслов.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Развивать творческую индивидуальность, свое творческое «я».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Сравнивать свою работу с работой окружающих, критически относиться к своей работе.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11.10.2021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бумагой и клеем .Бабочка из гофрированной бумаги.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Развивать декоративное чувство при выборе цвета, при совмещении материалов и заполнения формы.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Выявлять геометрическую форму простого плоскостного тела (бабочки)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Учиться работать с новым материалом  - гофрированной бумагой.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навыками работы в технике (объемной) аппликации.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Понимать роль цвета в создании аппликации.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Осваивать технику сгибания, скручивания при работе с гофрированной бумагой.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Обретать опыт творчества и художественно-практические навыки в создании объемной аппликации.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Оценивать свою деятельность.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18.10.2021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Одежда ярких и нежных цветов.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Объяснить значение одежды для человека.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Объяснять значение  «яркие цвета», «разбеленные цвета»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Участвовать в обсуждении и выборе цвета для одежды для мальчика и девочки.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Выполнять работу последовательно, с учетом композиции рисунка.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Продолжать учиться пользоваться трафаретом.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Следовать в своей работе условиями творческого задания.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Обсуждать творческие работы одноклассников и давать оценку результатам своей творческо-художественной деятельности.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25.10.2021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акварельной краской, начиная с цветового пятна.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Понимать значение цветового пятна в рисунке, уметь пользоваться родственными сочетаниями цветов.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Понимать, что такое насыщенность цвета.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Не бояться «неправильностей», выполняя работу.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Уяснить понятие  «контраст»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Понимать, что такое прорисовал, и учиться ее использовать в  работе.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Последовательно выполнять работу согласно замыслу и с учетом композиции.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живописными навыками работы в технике акварели.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Работать самостоятельно, если трудно обратиться за помощью к учителю.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08.11.2021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Изобразить акварельными красками по сырой бумаге небо, радугу, листья, цветок.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Усвоить понятие «рисование по сырому», «мазок».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Учиться рисовать цветовые пятна необходимой формы и нужного размера в данной технике.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Усвоить информацию о существовании двух способов рисования  «по –сырому».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Учиться прорисовывать полусухой кистью по сырому листу.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Соблюдать последовательность в выполнении работы.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Знать правила работы с акварелью. Научиться правильно смешивать краски во время работы.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Оценивать свою работу.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15.11.2021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Чего не хватает? Человек стоит, идет, бежит. Рисование, дорисовывание.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Рассматривать иллюстрации картин художника А. Дейнеки «Раздолье», «Бег», в которых художник изобразил людей в движении, и отвечать на вопросы по теме.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Называть части тела человека.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Показывать, как относительно вертикальной линии расположено тело человека в движении.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Продолжить учиться работать с трафаретом.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Усвоить и закрепить понятия: статика (покой), динамика (движение).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навыками работы с цветными мелками. Работать самостоятельно, если трудно обратиться за помощью к учителю.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22.11.2021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Зимние игры детей. Лепка из пластилина.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Рассматривать произведения художников, изобразивших зимние игры детей, состояние и настроение природы в зимнем пейзаже.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Находить общее и различие в передаче движения детей, изображения зимних игр и зимнего пейзажа, понимать сути природы и ее значимости для человека.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Рассказывать о своих наблюдениях и впечатлениях от просмотра иллюстраций картин и рисунков детей.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Выполнять работу в  технике лепки (лепка в рельефе)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Участвовать в подведении итогов творческой работы.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Обсуждать творческие работы одноклассников и давать оценку результатам своей и их творческо-художественной деятельности.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29.11.2021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выполненной лепки.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Мальчик катится с горки на ногах.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Изображать фигурки детей в движении.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Изображать живописными средствами природу зимой.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живописными навыками работы с гуашью. Работать максимально самостоятельно, если трудно, обратиться за помощью к учителю.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Понимать, как изображать фигуру в динамике (движении).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Понимать основы композиции, соблюдать пропорции фигур.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Оценивать свою деятельность.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06.12.2021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лепят снеговиков.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Объяснять, как выглядит снеговик.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Знать, как называются части человеческой фигуры.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Закреплять навыки работы от общего к частному.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Анализировать форму частей, соблюдать пропорции.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Развивать навыки работы в технике рисунка.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живописными навыками работы в  технике акварели.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Соблюдать пропорции при изображении детей на рисунке.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Соблюдать плановость (зданий, передние планы), при создании рисунка.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Оценивать критически свою работу, сравнивая ее с другими работами.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13.12.2021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Деревья зимой в лесу.(лыжник) Рисование цветной и черной гуашью.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Отличать особенности техники работы с краской гуашь от техники работы акварелью.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Выполнять эскиз живописного фона для зимнего пейзажа.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Представлять мотив этого пейзажа (зимний)и близкий для его настроения колорит.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Определять какие цвета (темные и светлые, теплые и холодные, контрастные и сближенные) подойдут для передачи радостного солнечного зимнего состояние природы.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Прорисовывать детали кистью (целиком и концом кисти), фломастером.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Участвовать в подведении итогов творческой работы.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Обсуждать творческие работы одноклассников и давать оценку результатам своей и их творческо-художественной деятельности.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20.12.2021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угольком. Зима.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Знать разные художественные материалы (гуашь, акварель, мелки, уголь).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Выполнять подготовительный рисунок (зарисовку) деревьев зимой.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Применять выразительные графические средства в работе (пятно, силуэт, контур).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Выполнять творческое задание согласно условиям.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Выражать в творческой работе свое отношение к изображаемому (зимнее состояние природы, красота природы0.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Участвовать в подведении итогов творческой работы.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Обсуждать творческие работы одноклассников и давать оценку результатам своей работы.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27.12.2021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Лошадка из Каргополя. Лепка и зарисовка вылепленной фигурки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Познакомиться с Каргопольской игрушкой, промыслом.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Слушать и понимать заданный вопрос, понятно отвечать на него.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Проявлять интерес к лепке, рисунку.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Изображать предметы (Каргопольские лошадки), предложенные учителем.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Уметь находить центр композиции рисунка.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Уметь создавать предметы (лепить лошадок), состоящие из нескольких частей, соединяя их путем прижимания друг к другу.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Изображать пластичными средствами каргопольскую лошадку.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17.01.2022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Лошадка везет из леса сухие ветки, дрова.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Закреплять навыки работы от общего к частному.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Анализировать форму частей, соблюдать пропорции.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Развивать навыки работы с живописными материалами (акварель)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Характеризовать красоту природы,  зимнее состояние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Природы.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Изображать характерные особенности деревьев зимой, тщательно прорисовывать все детали рисунка.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Использовать выразительные средства живописи для создания образа зимней природы.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Соблюдать пропорции при создании изображаемых предметов рисунка.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Учиться оценивать свою работу, сравнивать ее с другими работами. 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24.01.2022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1742" w:leader="none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Натюрморт: кружка, яблоко, груша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Отвечать, как называются картины, представленные учителем для показа.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Называть фамилии художников,  которые их написали.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Рассматривать картины художников и отвечать на вопросы по их  содержанию.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Уметь называть фрукты, разные по цвету и форме.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Понимать, что такое натюрморт.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Изображать живописными средствами разные фрукты и кружку. Если работу выполнить трудно, обратиться к учителю.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живописными навыками работы акварелью и в технике аппликации.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31.01.2022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Деревья в лесу. Домик лесника. Человек идет по дорожке.Рисунок по описанию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Закреплять навыки работы от общего к частному.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Анализировать форму частей.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Развивать навыки работы с живописными материалами (акварель)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Характеризовать красоту природы, зимнее состояние природы.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Изображать характерные особенности деревьев зимой, тщательно прорисовывать все детали рисунка.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Использовать выразительные средства живописи для создания образа зимней природы.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Соблюдать пропорции при создании изображаемых предметов рисунка.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Учиться оценивать свою работу, сравнивать ее с другими работами.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07.02.2022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косовской росписи.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Знать название города, где изготавливают косовскую керамику.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Называть изделия косовской керамики.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Использовать линию, точку, пятно как основу изобразительного образа для выполнения узора косовской росписи на плоскости листа. Если задание  выполнить трудно, обратиться к учителю.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Видеть зрительную метафору-образ будущего изображения.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первичными навыками в создании косовской росписи в технике акварели.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Усвоить понятие «узор», «орнамент»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Создавать изображения на основе точечек, ромбиков, волнистых линий, черточек - простых элементов косовской росписи.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Сравнивать свою работу с работой одноклассников.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14.02.2022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Сосуды: ваза, кувшин, тарелка. Украшение силуэтов сосудов косовской росписью.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Усвоить понятия: сосуд, силуэт, узор, орнамент.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Знать, что такое роспись.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Украшать силуэт сосуда элементами косовской росписи.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Размышлять над выбором элементов косовской росписи для украшения изделия.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живописными навыками работы акварелью. Работать  максимально самостоятельно, если трудно обратиться за помощью к учителю.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навыками сравнения, учится сравнивать свою работу с  оригиналом (образцом)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Посмотреть на работу своего товарища, сравнивать свою работу с работой других.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21.02.2022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силуэта предмета орнаментом. Орнамент в круге.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приемами свободной кистевой росписи.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Закреплять навыки работы от общего к частному.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Усвоить понятия :как элемент росписи, силуэт. Соблюдать пропорции. Развивать навыки в технике рисунка.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Оценивать критически свою работу, сравнивать свою работу с работой других.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живописными навыками работы акварелью. Работать  максимально самостоятельно, если трудно обратиться за помощью к учителю.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28.02.2022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Сказочная птица.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Рассуждать о творческой работе зрителя, о своем опыте восприятия произведений изобразительного искусства.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Знать имя художника И. Билибина.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Рассуждать о своих впечатлениях и эмоционально оценивать, отвечать на вопросы по содержанию произведений художника.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Наблюдать красивых ярких птиц в зоопарке, в журнале, книгах.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Рассуждать о средствах выразительности, которые использует художник для достижения цельности композиции.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Понимать условность и субъективность художественного образа.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Закреплять навыки работы от общего к частному.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Анализировать форму частей, соблюдать пропорции.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07.03.2022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Сказочная птица. Украшение узором рамки для рисунка.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Познакомиться с видами орнамента, узора, его символами и принципами композиционного построения.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Выполнять орнаментальную композицию.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Слушать внимательно рассказ учителя об отражении элементов природы в произведениях художника.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Развивать умения творчески преображать формы реального мира в условно-декоративные.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Украшать рамку для рисунка «Сказочная птица» красивым узором.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Размышлять о выборе элементов узора для создания целой композиции работы.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навыками работы в технике  акварели. Работать  максимально самостоятельно, если трудно обратиться за помощью к учителю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14.03.2022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Встречай птиц - вешай скворечники! Лепка, рисунок.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Рассуждать о творческой работе зрителя, о своем опыте восприятия произведений изобразительного искусства.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Характеризовать красоту весенней природы.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Изображать и лепить детей, встречающих птиц, глядя на работы художников И.Левитана, А. Саврасова, И.Шишкина работы детей, предложенных учителем для показа.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живописными  навыками работы в технике  акварели, используя помощь учителя.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Использовать выразительные средства живописи и возможности лепки для создания образа весенней природы.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навыками работы лепки. Работать  максимально самостоятельно, если трудно обратиться за помощью к учителю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21.03.2022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Закладка для книги. С использованием картофельного штампа.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Наблюдать ритм в природе, в себе, вокруг себя.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Рассматривать работы художников, украшающих предметы для нашей жизни ритмическим узором.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Понимать стремление людей украшать предметы ритмическим узором, создавать красоту.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Рассматривать разные узоры в закладках для книги, предложенные учителем.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Усвоить понятия (ритм, ритмично, повторение, чередование, элементы узора, штамп)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Запомнить процесс изготовления штампа.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Оценивать критически свою работу, сравнивать свою работу с работой других.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Работать  максимально самостоятельно, если трудно обратиться за помощью к учителю.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04.04.2022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на тему «Красота вокруг нас. Посуда». Демонстрация образцов посуды с орнаментом. Рисование элементов узора.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Принимать активное участие в беседе: внимательно слушать рассказ учителя, отвечать на поставленные вопросы.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Характеризовать художественные изделия - посуду с росписью, выполненную народными мастерами.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Различать формы, цвета, строение цветов в природе и сравнивать их с изображением в декоративно-прикладном искусстве.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Объяснять значение понятия «декоративность».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Исполнять творческое задание согласно условиям.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Выражать в творческой работе свое отношение к красоте природы.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Участвовать в подведении  итогов творческой работы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Обсуждать творческие работы одноклассников и давать оценку результатам своей  и их творческо-художественной деятельности.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11.04.2022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Украшение изображений посуды узором (силуэтов чайника, чашки, тарелки) Аппликация.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Объяснять значение понятий «декоративность» и «изменение» (трансформация).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Определять центр композиции и характер расположения растительных мотивов, связь декора с формой украшаемого предмета.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Участвовать в обсуждении особенностей композиции и передачи способом аппликации приемов трансформации природных форм в декоративные.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Прослеживать связь декора с формой оформляемого предмета, композиционное разнообразие цветочных мотивов в изделиях.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Исполнять творческое задание согласно условиям.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Выражать в творческой работе свое отношение к красоте природы.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Участвовать в подведении итогов творческой работы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18.04.2022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Святой праздник Пасхи. Украшение узором яиц (или их силуэтов) к празднику Пасхи. Беседа на тему.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навыками сравнения, учиться сравнивать свою работу с оригиналом (образцом)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Усвоить понятия: роспись, расписывать, орнамент, Пасха, пасхальное яйцо.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Закреплять навыки работы от общего к частному.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Анализировать форму частей, соблюдать пропорции.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Посмотреть на работу своего товарища, сравнивать свою работу с работой других.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25.04.2022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«Городецкая роспись».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городецкой росписи. Рисование.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 живописными навыками работы  гуашью. Работать  максимально самостоятельно, если трудно обратиться за помощью к учителю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Высказывать свое мнение о средствах выразительности, которые используют художники - народные мастера для достижения цельности композиции, передачи колорита.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Анализировать колорит (какой цвет преобладает, каковы цветовые оттенки - теплые или холодные, контрастные или нюансные)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Понимать и объяснять смысл понятия «городецкая роспись».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Участвовать в обсуждении средств художественной выразительности для передачи формы, колорита.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Оценка своей деятельности.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02.05.2022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Кухонная доска. Украшение силуэта доски городецкой росписью.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Работать по образцу, в технике  гуаши.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Определять местоположение главного предмета (группы предметов) в композиции.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Изображать узоры росписи, используя составные, осветленные цвета.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Применять знания о композиции.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Использовать приемы композиции рисунка росписи (ритм, симметрия и асимметрия, равновесие частей, выделение сюжетно-композиционного центра).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Применять выразительные живописные и графические средства в работе.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Выполнять творческое задание согласно условиям.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Участвовать в подведении итогов творческой работы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Обсуждать творческие работы одноклассников и давать оценку результатам своей  и их творческо-художественной деятельности.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09.05.2022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Иллюстрация в книге. Беседа на заданную тему Иллюстрация к сказке, зачем нужна иллюстрация.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Рассматривать иллюстрации в книгах, запечатлевшие образцы сказочных героев.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Сравнивать особенности изображения добрых и злых героев.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Различать средства художественной выразительности в творчестве художников-иллюстраторов-мастеров книжной графики.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Высказывать свое мнение о средствах художественной выразительности, которые используют художники.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Понимать условность и субъективность сказочного художественного образа.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Участвовать в обсуждении изображения добрых и злых героев в книжной графике (в сказках), роли цвета в характеристике сказочного героя, средств художественной выразительности для передачи сказочности происходящих событий и действий.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2"/>
              </w:rPr>
              <w:t>16.05.2022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Эпизод из сказки «Колобок»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колобка на окне. Укрась ставни городецкой росписью.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Повторять и вальировать систему несложных действий с художественными материалами, выражая собственный замысел.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этапы работы в соответствии с поставленной целью.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навыки работы с живописными и графическими материалами.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Создавать иллюстрацию к сказке «Колобок»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своей деятельности.</w:t>
            </w:r>
          </w:p>
        </w:tc>
      </w:tr>
      <w:tr>
        <w:trPr/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2"/>
              </w:rPr>
              <w:t>23.05.2022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Помечтаем о лете. «Летом за грибами!» Лепка. Рисование.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1</w:t>
            </w:r>
          </w:p>
        </w:tc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Рассматривать картину художника  А. Пластова.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Рассказывать о содержании картины по наводящим вопросам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Участвовать в обсуждении картины, приводить примеры из жизни, соответствующие сюжету картины.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Изображать и лепить картинку «Летом за грибами», глядя на образец.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 живописными навыками работы  акварелью, используя помощь учителя.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Использовать выразительные средства живописи и возможности лепки для создания рисунка «Летом за грибами!»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Овладевать  навыками работы в технике лепки и акварели. Работать  максимально самостоятельно, если трудно обратиться за помощью к учителю.</w:t>
            </w:r>
          </w:p>
        </w:tc>
      </w:tr>
    </w:tbl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footerReference w:type="default" r:id="rId3"/>
      <w:footerReference w:type="first" r:id="rId4"/>
      <w:type w:val="nextPage"/>
      <w:pgSz w:orient="landscape" w:w="16838" w:h="11906"/>
      <w:pgMar w:left="1134" w:right="1134" w:gutter="0" w:header="0" w:top="567" w:footer="720" w:bottom="1134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8432594"/>
    </w:sdtPr>
    <w:sdtContent>
      <w:p>
        <w:pPr>
          <w:pStyle w:val="Footer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ascii="Times New Roman" w:hAnsi="Times New Roman"/>
          </w:rPr>
          <w:instrText xml:space="preserve"> PAGE </w:instrText>
        </w:r>
        <w:r>
          <w:rPr>
            <w:sz w:val="24"/>
            <w:szCs w:val="24"/>
            <w:rFonts w:ascii="Times New Roman" w:hAnsi="Times New Roman"/>
          </w:rPr>
          <w:fldChar w:fldCharType="separate"/>
        </w:r>
        <w:r>
          <w:rPr>
            <w:sz w:val="24"/>
            <w:szCs w:val="24"/>
            <w:rFonts w:ascii="Times New Roman" w:hAnsi="Times New Roman"/>
          </w:rPr>
          <w:t>4</w:t>
        </w:r>
        <w:r>
          <w:rPr>
            <w:sz w:val="24"/>
            <w:szCs w:val="24"/>
            <w:rFonts w:ascii="Times New Roman" w:hAnsi="Times New Roman"/>
          </w:rPr>
          <w:fldChar w:fldCharType="end"/>
        </w:r>
      </w:p>
      <w:p>
        <w:pPr>
          <w:pStyle w:val="12"/>
          <w:spacing w:before="0" w:after="200"/>
          <w:jc w:val="center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8432594"/>
    </w:sdtPr>
    <w:sdtContent>
      <w:p>
        <w:pPr>
          <w:pStyle w:val="Footer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ascii="Times New Roman" w:hAnsi="Times New Roman"/>
          </w:rPr>
          <w:instrText xml:space="preserve"> PAGE </w:instrText>
        </w:r>
        <w:r>
          <w:rPr>
            <w:sz w:val="24"/>
            <w:szCs w:val="24"/>
            <w:rFonts w:ascii="Times New Roman" w:hAnsi="Times New Roman"/>
          </w:rPr>
          <w:fldChar w:fldCharType="separate"/>
        </w:r>
        <w:r>
          <w:rPr>
            <w:sz w:val="24"/>
            <w:szCs w:val="24"/>
            <w:rFonts w:ascii="Times New Roman" w:hAnsi="Times New Roman"/>
          </w:rPr>
          <w:t>18</w:t>
        </w:r>
        <w:r>
          <w:rPr>
            <w:sz w:val="24"/>
            <w:szCs w:val="24"/>
            <w:rFonts w:ascii="Times New Roman" w:hAnsi="Times New Roman"/>
          </w:rPr>
          <w:fldChar w:fldCharType="end"/>
        </w:r>
      </w:p>
      <w:p>
        <w:pPr>
          <w:pStyle w:val="12"/>
          <w:spacing w:before="0" w:after="200"/>
          <w:jc w:val="center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1571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1571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/>
    </w:lvl>
  </w:abstractNum>
  <w:abstractNum w:abstractNumId="10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kern w:val="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8155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2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4d5ae2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2" w:customStyle="1">
    <w:name w:val="Заголовок 2 Знак"/>
    <w:basedOn w:val="DefaultParagraphFont"/>
    <w:qFormat/>
    <w:rsid w:val="004d5ae2"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3" w:customStyle="1">
    <w:name w:val="Заголовок 3 Знак"/>
    <w:basedOn w:val="DefaultParagraphFont"/>
    <w:qFormat/>
    <w:rsid w:val="004d5ae2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rongEmphasis" w:customStyle="1">
    <w:name w:val="Strong Emphasis"/>
    <w:basedOn w:val="DefaultParagraphFont"/>
    <w:qFormat/>
    <w:rsid w:val="004d5ae2"/>
    <w:rPr>
      <w:b/>
      <w:bCs/>
    </w:rPr>
  </w:style>
  <w:style w:type="character" w:styleId="FontStyle139" w:customStyle="1">
    <w:name w:val="Font Style139"/>
    <w:basedOn w:val="DefaultParagraphFont"/>
    <w:qFormat/>
    <w:rsid w:val="004d5ae2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FontStyle140" w:customStyle="1">
    <w:name w:val="Font Style140"/>
    <w:basedOn w:val="DefaultParagraphFont"/>
    <w:qFormat/>
    <w:rsid w:val="004d5ae2"/>
    <w:rPr>
      <w:rFonts w:ascii="Times New Roman" w:hAnsi="Times New Roman" w:cs="Times New Roman"/>
      <w:color w:val="000000"/>
      <w:sz w:val="26"/>
      <w:szCs w:val="26"/>
    </w:rPr>
  </w:style>
  <w:style w:type="character" w:styleId="Submenu-table" w:customStyle="1">
    <w:name w:val="submenu-table"/>
    <w:qFormat/>
    <w:rsid w:val="004d5ae2"/>
    <w:rPr/>
  </w:style>
  <w:style w:type="character" w:styleId="Internetlink" w:customStyle="1">
    <w:name w:val="Internet link"/>
    <w:qFormat/>
    <w:rsid w:val="004d5ae2"/>
    <w:rPr>
      <w:color w:val="000080"/>
      <w:u w:val="single"/>
    </w:rPr>
  </w:style>
  <w:style w:type="character" w:styleId="Style14" w:customStyle="1">
    <w:name w:val="Символ нумерации"/>
    <w:qFormat/>
    <w:rsid w:val="004d5ae2"/>
    <w:rPr/>
  </w:style>
  <w:style w:type="character" w:styleId="Style15" w:customStyle="1">
    <w:name w:val="Нижний колонтитул Знак"/>
    <w:basedOn w:val="DefaultParagraphFont"/>
    <w:uiPriority w:val="99"/>
    <w:qFormat/>
    <w:rsid w:val="004d5ae2"/>
    <w:rPr/>
  </w:style>
  <w:style w:type="character" w:styleId="Style16" w:customStyle="1">
    <w:name w:val="Верхний колонтитул Знак"/>
    <w:basedOn w:val="DefaultParagraphFont"/>
    <w:uiPriority w:val="99"/>
    <w:qFormat/>
    <w:rsid w:val="00e27a47"/>
    <w:rPr/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941212"/>
    <w:rPr>
      <w:rFonts w:ascii="Tahoma" w:hAnsi="Tahoma" w:cs="Tahoma"/>
      <w:sz w:val="16"/>
      <w:szCs w:val="16"/>
    </w:rPr>
  </w:style>
  <w:style w:type="paragraph" w:styleId="Style18" w:customStyle="1">
    <w:name w:val="Заголовок"/>
    <w:basedOn w:val="Standard"/>
    <w:next w:val="Textbody"/>
    <w:qFormat/>
    <w:rsid w:val="004d5ae2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rsid w:val="004d5ae2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 w:customStyle="1">
    <w:name w:val="Указатель"/>
    <w:basedOn w:val="Standard"/>
    <w:qFormat/>
    <w:rsid w:val="004d5ae2"/>
    <w:pPr>
      <w:suppressLineNumbers/>
    </w:pPr>
    <w:rPr>
      <w:rFonts w:cs="Mangal"/>
    </w:rPr>
  </w:style>
  <w:style w:type="paragraph" w:styleId="Standard" w:customStyle="1">
    <w:name w:val="Standard"/>
    <w:qFormat/>
    <w:rsid w:val="004d5ae2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color w:val="auto"/>
      <w:kern w:val="2"/>
      <w:sz w:val="22"/>
      <w:szCs w:val="22"/>
      <w:lang w:eastAsia="en-US" w:val="ru-RU" w:bidi="ar-SA"/>
    </w:rPr>
  </w:style>
  <w:style w:type="paragraph" w:styleId="Textbody" w:customStyle="1">
    <w:name w:val="Text body"/>
    <w:basedOn w:val="Standard"/>
    <w:qFormat/>
    <w:rsid w:val="004d5ae2"/>
    <w:pPr>
      <w:spacing w:before="0" w:after="120"/>
    </w:pPr>
    <w:rPr/>
  </w:style>
  <w:style w:type="paragraph" w:styleId="11" w:customStyle="1">
    <w:name w:val="Название объекта1"/>
    <w:basedOn w:val="Standard"/>
    <w:qFormat/>
    <w:rsid w:val="004d5ae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11" w:customStyle="1">
    <w:name w:val="Заголовок 11"/>
    <w:basedOn w:val="Standard"/>
    <w:next w:val="Textbody"/>
    <w:qFormat/>
    <w:rsid w:val="004d5ae2"/>
    <w:pPr>
      <w:spacing w:lineRule="auto" w:line="240" w:before="100" w:after="100"/>
      <w:outlineLvl w:val="0"/>
    </w:pPr>
    <w:rPr>
      <w:rFonts w:ascii="Times New Roman" w:hAnsi="Times New Roman" w:eastAsia="Times New Roman"/>
      <w:b/>
      <w:bCs/>
      <w:sz w:val="48"/>
      <w:szCs w:val="48"/>
      <w:lang w:eastAsia="ru-RU"/>
    </w:rPr>
  </w:style>
  <w:style w:type="paragraph" w:styleId="21" w:customStyle="1">
    <w:name w:val="Заголовок 21"/>
    <w:basedOn w:val="Standard"/>
    <w:next w:val="Textbody"/>
    <w:qFormat/>
    <w:rsid w:val="004d5ae2"/>
    <w:pPr>
      <w:keepNext w:val="true"/>
      <w:keepLines/>
      <w:spacing w:before="200" w:after="0"/>
      <w:outlineLvl w:val="1"/>
    </w:pPr>
    <w:rPr>
      <w:rFonts w:ascii="Cambria" w:hAnsi="Cambria" w:eastAsia="Times New Roman"/>
      <w:b/>
      <w:bCs/>
      <w:color w:val="4F81BD"/>
      <w:sz w:val="26"/>
      <w:szCs w:val="26"/>
      <w:lang w:eastAsia="ru-RU"/>
    </w:rPr>
  </w:style>
  <w:style w:type="paragraph" w:styleId="31" w:customStyle="1">
    <w:name w:val="Заголовок 31"/>
    <w:basedOn w:val="Standard"/>
    <w:next w:val="Textbody"/>
    <w:qFormat/>
    <w:rsid w:val="004d5ae2"/>
    <w:pPr>
      <w:spacing w:lineRule="auto" w:line="240" w:before="100" w:after="100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paragraph" w:styleId="ListParagraph">
    <w:name w:val="List Paragraph"/>
    <w:basedOn w:val="Standard"/>
    <w:qFormat/>
    <w:rsid w:val="004d5ae2"/>
    <w:pPr>
      <w:ind w:left="720"/>
    </w:pPr>
    <w:rPr/>
  </w:style>
  <w:style w:type="paragraph" w:styleId="Style21" w:customStyle="1">
    <w:name w:val="Style2"/>
    <w:basedOn w:val="Standard"/>
    <w:qFormat/>
    <w:rsid w:val="004d5ae2"/>
    <w:pPr>
      <w:widowControl w:val="false"/>
      <w:spacing w:lineRule="auto" w:line="240" w:before="0" w:after="0"/>
      <w:jc w:val="center"/>
    </w:pPr>
    <w:rPr>
      <w:rFonts w:ascii="Times New Roman" w:hAnsi="Times New Roman"/>
      <w:sz w:val="24"/>
      <w:szCs w:val="24"/>
      <w:lang w:eastAsia="ru-RU"/>
    </w:rPr>
  </w:style>
  <w:style w:type="paragraph" w:styleId="NormalWeb">
    <w:name w:val="Normal (Web)"/>
    <w:basedOn w:val="Standard"/>
    <w:qFormat/>
    <w:rsid w:val="004d5ae2"/>
    <w:pPr>
      <w:spacing w:lineRule="auto" w:line="240" w:before="100" w:after="100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NoSpacing">
    <w:name w:val="No Spacing"/>
    <w:qFormat/>
    <w:rsid w:val="004d5ae2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2"/>
      <w:sz w:val="22"/>
      <w:szCs w:val="22"/>
      <w:lang w:eastAsia="en-US" w:val="ru-RU" w:bidi="ar-SA"/>
    </w:rPr>
  </w:style>
  <w:style w:type="paragraph" w:styleId="Style171" w:customStyle="1">
    <w:name w:val="Style17"/>
    <w:basedOn w:val="Standard"/>
    <w:qFormat/>
    <w:rsid w:val="004d5ae2"/>
    <w:pPr>
      <w:widowControl w:val="false"/>
      <w:spacing w:lineRule="exact" w:line="485" w:before="0" w:after="0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Style39" w:customStyle="1">
    <w:name w:val="Style39"/>
    <w:basedOn w:val="Standard"/>
    <w:qFormat/>
    <w:rsid w:val="004d5ae2"/>
    <w:pPr>
      <w:widowControl w:val="false"/>
      <w:spacing w:lineRule="exact" w:line="483" w:before="0" w:after="0"/>
      <w:ind w:firstLine="2198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Style191" w:customStyle="1">
    <w:name w:val="Style19"/>
    <w:basedOn w:val="Standard"/>
    <w:qFormat/>
    <w:rsid w:val="004d5ae2"/>
    <w:pPr>
      <w:widowControl w:val="false"/>
      <w:spacing w:lineRule="exact" w:line="480" w:before="0" w:after="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Style37" w:customStyle="1">
    <w:name w:val="Style37"/>
    <w:basedOn w:val="Standard"/>
    <w:qFormat/>
    <w:rsid w:val="004d5ae2"/>
    <w:pPr>
      <w:widowControl w:val="false"/>
      <w:spacing w:lineRule="exact" w:line="483" w:before="0" w:after="0"/>
      <w:ind w:firstLine="955"/>
    </w:pPr>
    <w:rPr>
      <w:rFonts w:ascii="Times New Roman" w:hAnsi="Times New Roman"/>
      <w:sz w:val="24"/>
      <w:szCs w:val="24"/>
      <w:lang w:eastAsia="ru-RU"/>
    </w:rPr>
  </w:style>
  <w:style w:type="paragraph" w:styleId="C4" w:customStyle="1">
    <w:name w:val="c4"/>
    <w:basedOn w:val="Standard"/>
    <w:qFormat/>
    <w:rsid w:val="004d5ae2"/>
    <w:pPr>
      <w:spacing w:lineRule="auto" w:line="240" w:before="280" w:after="280"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Style20" w:customStyle="1">
    <w:name w:val="Содержимое таблицы"/>
    <w:basedOn w:val="Standard"/>
    <w:qFormat/>
    <w:rsid w:val="004d5ae2"/>
    <w:pPr>
      <w:suppressLineNumbers/>
    </w:pPr>
    <w:rPr/>
  </w:style>
  <w:style w:type="paragraph" w:styleId="12" w:customStyle="1">
    <w:name w:val="Нижний колонтитул1"/>
    <w:basedOn w:val="Standard"/>
    <w:qFormat/>
    <w:rsid w:val="004d5ae2"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Колонтитул"/>
    <w:basedOn w:val="Normal"/>
    <w:qFormat/>
    <w:pPr/>
    <w:rPr/>
  </w:style>
  <w:style w:type="paragraph" w:styleId="Footer">
    <w:name w:val="Footer"/>
    <w:basedOn w:val="Normal"/>
    <w:link w:val="Style15"/>
    <w:uiPriority w:val="99"/>
    <w:unhideWhenUsed/>
    <w:rsid w:val="004d5ae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Header">
    <w:name w:val="Header"/>
    <w:basedOn w:val="Normal"/>
    <w:link w:val="Style16"/>
    <w:uiPriority w:val="99"/>
    <w:unhideWhenUsed/>
    <w:rsid w:val="00e27a4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941212"/>
    <w:pPr/>
    <w:rPr>
      <w:rFonts w:ascii="Tahoma" w:hAnsi="Tahoma" w:cs="Tahoma"/>
      <w:sz w:val="16"/>
      <w:szCs w:val="16"/>
    </w:rPr>
  </w:style>
  <w:style w:type="paragraph" w:styleId="TableParagraph" w:customStyle="1">
    <w:name w:val="Table Paragraph"/>
    <w:basedOn w:val="Normal"/>
    <w:uiPriority w:val="1"/>
    <w:qFormat/>
    <w:rsid w:val="00335687"/>
    <w:pPr>
      <w:suppressAutoHyphens w:val="false"/>
      <w:ind w:left="107"/>
      <w:textAlignment w:val="auto"/>
    </w:pPr>
    <w:rPr>
      <w:rFonts w:ascii="Times New Roman" w:hAnsi="Times New Roman" w:eastAsia="Times New Roman"/>
      <w:kern w:val="0"/>
      <w:sz w:val="22"/>
      <w:szCs w:val="22"/>
      <w:lang w:bidi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E19F62-C792-4C39-846E-1351FBDE3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Application>LibreOffice/7.6.7.2$Linux_X86_64 LibreOffice_project/60$Build-2</Application>
  <AppVersion>15.0000</AppVersion>
  <Pages>18</Pages>
  <Words>3676</Words>
  <Characters>26276</Characters>
  <CharactersWithSpaces>29445</CharactersWithSpaces>
  <Paragraphs>498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2019-05-06T15:47:00Z</dcterms:created>
  <dc:creator>Admin</dc:creator>
  <dc:description/>
  <dc:language>ru-RU</dc:language>
  <cp:lastModifiedBy/>
  <cp:lastPrinted>2021-09-05T11:19:00Z</cp:lastPrinted>
  <dcterms:modified xsi:type="dcterms:W3CDTF">2025-12-16T11:14:30Z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